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BD7" w:rsidRPr="00D9530A" w:rsidRDefault="002D0BD7" w:rsidP="0061794B">
      <w:pPr>
        <w:widowControl/>
        <w:spacing w:line="580" w:lineRule="exact"/>
        <w:jc w:val="center"/>
        <w:rPr>
          <w:rFonts w:ascii="宋体" w:cs="宋体"/>
          <w:b/>
          <w:color w:val="000000" w:themeColor="text1"/>
          <w:spacing w:val="15"/>
          <w:kern w:val="0"/>
          <w:sz w:val="36"/>
          <w:szCs w:val="36"/>
        </w:rPr>
      </w:pPr>
    </w:p>
    <w:p w:rsidR="002D0BD7" w:rsidRPr="00D9530A" w:rsidRDefault="002D0BD7" w:rsidP="0061794B">
      <w:pPr>
        <w:widowControl/>
        <w:spacing w:line="580" w:lineRule="exact"/>
        <w:jc w:val="center"/>
        <w:rPr>
          <w:rFonts w:ascii="宋体" w:cs="宋体"/>
          <w:b/>
          <w:color w:val="000000" w:themeColor="text1"/>
          <w:spacing w:val="15"/>
          <w:kern w:val="0"/>
          <w:sz w:val="44"/>
          <w:szCs w:val="44"/>
        </w:rPr>
      </w:pPr>
    </w:p>
    <w:p w:rsidR="008B4ECA" w:rsidRDefault="002D0BD7" w:rsidP="00890B21">
      <w:pPr>
        <w:widowControl/>
        <w:spacing w:line="60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spacing w:val="15"/>
          <w:kern w:val="0"/>
          <w:sz w:val="44"/>
          <w:szCs w:val="44"/>
        </w:rPr>
      </w:pPr>
      <w:r w:rsidRPr="00D9530A">
        <w:rPr>
          <w:rFonts w:asciiTheme="majorEastAsia" w:eastAsiaTheme="majorEastAsia" w:hAnsiTheme="majorEastAsia" w:cs="宋体"/>
          <w:b/>
          <w:color w:val="000000" w:themeColor="text1"/>
          <w:spacing w:val="15"/>
          <w:kern w:val="0"/>
          <w:sz w:val="44"/>
          <w:szCs w:val="44"/>
        </w:rPr>
        <w:t>201</w:t>
      </w:r>
      <w:r w:rsidR="00553DEF" w:rsidRPr="00D9530A">
        <w:rPr>
          <w:rFonts w:asciiTheme="majorEastAsia" w:eastAsiaTheme="majorEastAsia" w:hAnsiTheme="majorEastAsia" w:cs="宋体" w:hint="eastAsia"/>
          <w:b/>
          <w:color w:val="000000" w:themeColor="text1"/>
          <w:spacing w:val="15"/>
          <w:kern w:val="0"/>
          <w:sz w:val="44"/>
          <w:szCs w:val="44"/>
        </w:rPr>
        <w:t>3</w:t>
      </w:r>
      <w:r w:rsidRPr="00D9530A">
        <w:rPr>
          <w:rFonts w:asciiTheme="majorEastAsia" w:eastAsiaTheme="majorEastAsia" w:hAnsiTheme="majorEastAsia" w:cs="宋体"/>
          <w:b/>
          <w:color w:val="000000" w:themeColor="text1"/>
          <w:spacing w:val="15"/>
          <w:kern w:val="0"/>
          <w:sz w:val="44"/>
          <w:szCs w:val="44"/>
        </w:rPr>
        <w:t>-201</w:t>
      </w:r>
      <w:r w:rsidR="00553DEF" w:rsidRPr="00D9530A">
        <w:rPr>
          <w:rFonts w:asciiTheme="majorEastAsia" w:eastAsiaTheme="majorEastAsia" w:hAnsiTheme="majorEastAsia" w:cs="宋体" w:hint="eastAsia"/>
          <w:b/>
          <w:color w:val="000000" w:themeColor="text1"/>
          <w:spacing w:val="15"/>
          <w:kern w:val="0"/>
          <w:sz w:val="44"/>
          <w:szCs w:val="44"/>
        </w:rPr>
        <w:t>4</w:t>
      </w:r>
      <w:r w:rsidRPr="00D9530A">
        <w:rPr>
          <w:rFonts w:asciiTheme="majorEastAsia" w:eastAsiaTheme="majorEastAsia" w:hAnsiTheme="majorEastAsia" w:cs="宋体" w:hint="eastAsia"/>
          <w:b/>
          <w:color w:val="000000" w:themeColor="text1"/>
          <w:spacing w:val="15"/>
          <w:kern w:val="0"/>
          <w:sz w:val="44"/>
          <w:szCs w:val="44"/>
        </w:rPr>
        <w:t>年度辽宁省哲学社会科学</w:t>
      </w:r>
    </w:p>
    <w:p w:rsidR="002D0BD7" w:rsidRPr="00D9530A" w:rsidRDefault="002D0BD7" w:rsidP="00890B21">
      <w:pPr>
        <w:widowControl/>
        <w:spacing w:line="600" w:lineRule="exact"/>
        <w:jc w:val="center"/>
        <w:rPr>
          <w:rFonts w:ascii="宋体" w:hAnsi="宋体" w:cs="宋体"/>
          <w:b/>
          <w:color w:val="000000" w:themeColor="text1"/>
          <w:spacing w:val="15"/>
          <w:kern w:val="0"/>
          <w:sz w:val="44"/>
          <w:szCs w:val="44"/>
        </w:rPr>
      </w:pPr>
      <w:r w:rsidRPr="00D9530A">
        <w:rPr>
          <w:rFonts w:asciiTheme="majorEastAsia" w:eastAsiaTheme="majorEastAsia" w:hAnsiTheme="majorEastAsia" w:cs="宋体" w:hint="eastAsia"/>
          <w:b/>
          <w:color w:val="000000" w:themeColor="text1"/>
          <w:spacing w:val="15"/>
          <w:kern w:val="0"/>
          <w:sz w:val="44"/>
          <w:szCs w:val="44"/>
        </w:rPr>
        <w:t>成果奖申报公告</w:t>
      </w:r>
      <w:r w:rsidRPr="00D9530A">
        <w:rPr>
          <w:rFonts w:ascii="宋体" w:hAnsi="宋体" w:cs="宋体"/>
          <w:b/>
          <w:color w:val="000000" w:themeColor="text1"/>
          <w:spacing w:val="15"/>
          <w:kern w:val="0"/>
          <w:sz w:val="44"/>
          <w:szCs w:val="44"/>
        </w:rPr>
        <w:t xml:space="preserve"> </w:t>
      </w:r>
    </w:p>
    <w:p w:rsidR="002D0BD7" w:rsidRPr="00D9530A" w:rsidRDefault="002D0BD7" w:rsidP="005969CC">
      <w:pPr>
        <w:pStyle w:val="a4"/>
        <w:spacing w:beforeLines="100" w:beforeAutospacing="0" w:after="0" w:afterAutospacing="0" w:line="600" w:lineRule="exact"/>
        <w:ind w:firstLineChars="200" w:firstLine="700"/>
        <w:rPr>
          <w:rFonts w:ascii="仿宋" w:eastAsia="仿宋" w:hAnsi="仿宋"/>
          <w:color w:val="000000" w:themeColor="text1"/>
          <w:spacing w:val="15"/>
          <w:sz w:val="32"/>
          <w:szCs w:val="32"/>
        </w:rPr>
      </w:pP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经省委省政府批准，按照《辽宁省哲学社会科学成果评奖办法》（辽委办发</w:t>
      </w:r>
      <w:r w:rsidR="00A9302B" w:rsidRPr="00D9530A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〔2004〕 </w:t>
      </w:r>
      <w:r w:rsidRPr="00D9530A">
        <w:rPr>
          <w:rFonts w:ascii="仿宋" w:eastAsia="仿宋" w:hAnsi="仿宋"/>
          <w:color w:val="000000" w:themeColor="text1"/>
          <w:spacing w:val="15"/>
          <w:sz w:val="32"/>
          <w:szCs w:val="32"/>
        </w:rPr>
        <w:t>29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号）规定，</w:t>
      </w:r>
      <w:r w:rsidRPr="00D9530A">
        <w:rPr>
          <w:rFonts w:ascii="仿宋" w:eastAsia="仿宋" w:hAnsi="仿宋"/>
          <w:color w:val="000000" w:themeColor="text1"/>
          <w:spacing w:val="15"/>
          <w:sz w:val="32"/>
          <w:szCs w:val="32"/>
        </w:rPr>
        <w:t>201</w:t>
      </w:r>
      <w:r w:rsidR="00553DEF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3</w:t>
      </w:r>
      <w:r w:rsidRPr="00D9530A">
        <w:rPr>
          <w:rFonts w:ascii="仿宋" w:eastAsia="仿宋" w:hAnsi="仿宋"/>
          <w:color w:val="000000" w:themeColor="text1"/>
          <w:spacing w:val="15"/>
          <w:sz w:val="32"/>
          <w:szCs w:val="32"/>
        </w:rPr>
        <w:t>-201</w:t>
      </w:r>
      <w:r w:rsidR="00553DEF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4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年度辽宁省哲学社会科学成果奖</w:t>
      </w:r>
      <w:r w:rsidR="00BA00A4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(第六届省政府奖)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成果申报工作已经开始。成果申报时间为：</w:t>
      </w:r>
      <w:r w:rsidRPr="00D9530A">
        <w:rPr>
          <w:rFonts w:ascii="仿宋" w:eastAsia="仿宋" w:hAnsi="仿宋"/>
          <w:color w:val="000000" w:themeColor="text1"/>
          <w:spacing w:val="15"/>
          <w:sz w:val="32"/>
          <w:szCs w:val="32"/>
        </w:rPr>
        <w:t>201</w:t>
      </w:r>
      <w:r w:rsidR="00553DEF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6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年</w:t>
      </w:r>
      <w:r w:rsidR="00BA00A4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1</w:t>
      </w:r>
      <w:r w:rsidR="00E86D3B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2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月</w:t>
      </w:r>
      <w:r w:rsidR="00BA00A4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1</w:t>
      </w:r>
      <w:r w:rsidR="00B31707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6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日</w:t>
      </w:r>
      <w:r w:rsidR="006A6FB1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—</w:t>
      </w:r>
      <w:r w:rsidR="00BA00A4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2017年1月</w:t>
      </w:r>
      <w:r w:rsidR="00E86D3B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20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日。《申报通知》、《申报办法》、《申报表》、《申报成果说明书》、《</w:t>
      </w:r>
      <w:r w:rsidR="00553DEF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专家评审参阅表》等材料请登陆</w:t>
      </w:r>
      <w:r w:rsidR="00A9302B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省社科联网（</w:t>
      </w:r>
      <w:hyperlink r:id="rId7" w:history="1">
        <w:r w:rsidR="001D5DB4" w:rsidRPr="00D9530A">
          <w:rPr>
            <w:rStyle w:val="a3"/>
            <w:rFonts w:ascii="仿宋" w:eastAsia="仿宋" w:hAnsi="仿宋" w:cs="宋体"/>
            <w:color w:val="000000" w:themeColor="text1"/>
            <w:spacing w:val="15"/>
            <w:sz w:val="32"/>
            <w:szCs w:val="32"/>
          </w:rPr>
          <w:t>www.lnskl.org</w:t>
        </w:r>
      </w:hyperlink>
      <w:r w:rsidR="00A9302B" w:rsidRPr="00D9530A">
        <w:rPr>
          <w:rFonts w:ascii="仿宋" w:eastAsia="仿宋" w:hAnsi="仿宋"/>
          <w:color w:val="000000" w:themeColor="text1"/>
          <w:spacing w:val="15"/>
          <w:sz w:val="32"/>
          <w:szCs w:val="32"/>
        </w:rPr>
        <w:t>.cn</w:t>
      </w:r>
      <w:r w:rsidR="00A9302B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）或</w:t>
      </w:r>
      <w:r w:rsidR="00553DEF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中国特色社会主义旗帜网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（</w:t>
      </w:r>
      <w:hyperlink r:id="rId8" w:history="1">
        <w:r w:rsidR="00553DEF" w:rsidRPr="00D9530A">
          <w:rPr>
            <w:rFonts w:ascii="仿宋" w:eastAsia="仿宋" w:hAnsi="仿宋"/>
            <w:color w:val="000000" w:themeColor="text1"/>
            <w:spacing w:val="15"/>
            <w:sz w:val="32"/>
            <w:szCs w:val="32"/>
          </w:rPr>
          <w:t>www.lnsgdb.com.</w:t>
        </w:r>
      </w:hyperlink>
      <w:hyperlink r:id="rId9" w:history="1">
        <w:r w:rsidRPr="00D9530A">
          <w:rPr>
            <w:rFonts w:ascii="仿宋" w:eastAsia="仿宋" w:hAnsi="仿宋"/>
            <w:color w:val="000000" w:themeColor="text1"/>
            <w:spacing w:val="15"/>
            <w:sz w:val="32"/>
            <w:szCs w:val="32"/>
          </w:rPr>
          <w:t>cn</w:t>
        </w:r>
      </w:hyperlink>
      <w:r w:rsidR="00553DEF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）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查询、下载。</w:t>
      </w:r>
    </w:p>
    <w:p w:rsidR="002D0BD7" w:rsidRPr="00D9530A" w:rsidRDefault="002D0BD7" w:rsidP="00D9530A">
      <w:pPr>
        <w:widowControl/>
        <w:spacing w:line="600" w:lineRule="exact"/>
        <w:jc w:val="left"/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</w:pPr>
      <w:r w:rsidRPr="00D9530A"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  <w:t xml:space="preserve">    </w:t>
      </w:r>
      <w:r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省</w:t>
      </w:r>
      <w:r w:rsidR="006A6FB1"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评奖办（省</w:t>
      </w:r>
      <w:r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社科联</w:t>
      </w:r>
      <w:r w:rsidR="006A6FB1"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）</w:t>
      </w:r>
      <w:r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咨询电话：</w:t>
      </w:r>
      <w:r w:rsidRPr="00D9530A"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  <w:t>024-23268722</w:t>
      </w:r>
    </w:p>
    <w:p w:rsidR="002D0BD7" w:rsidRPr="00D9530A" w:rsidRDefault="002D0BD7" w:rsidP="00D9530A">
      <w:pPr>
        <w:widowControl/>
        <w:spacing w:line="600" w:lineRule="exact"/>
        <w:jc w:val="left"/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</w:pPr>
      <w:r w:rsidRPr="00D9530A">
        <w:rPr>
          <w:rFonts w:ascii="宋体" w:eastAsia="仿宋" w:hAnsi="宋体" w:cs="宋体"/>
          <w:color w:val="000000" w:themeColor="text1"/>
          <w:spacing w:val="15"/>
          <w:kern w:val="0"/>
          <w:sz w:val="32"/>
          <w:szCs w:val="32"/>
        </w:rPr>
        <w:t>          </w:t>
      </w:r>
      <w:r w:rsidRPr="00D9530A"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  <w:t xml:space="preserve"> </w:t>
      </w:r>
    </w:p>
    <w:p w:rsidR="002D0BD7" w:rsidRPr="00D9530A" w:rsidRDefault="002D0BD7" w:rsidP="00D9530A">
      <w:pPr>
        <w:widowControl/>
        <w:spacing w:line="600" w:lineRule="exact"/>
        <w:jc w:val="left"/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</w:pPr>
    </w:p>
    <w:p w:rsidR="002D0BD7" w:rsidRPr="00D9530A" w:rsidRDefault="002D0BD7" w:rsidP="00D9530A">
      <w:pPr>
        <w:widowControl/>
        <w:spacing w:line="600" w:lineRule="exact"/>
        <w:jc w:val="center"/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</w:pPr>
      <w:r w:rsidRPr="00D9530A"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  <w:t xml:space="preserve"> </w:t>
      </w:r>
      <w:r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辽宁省哲学社会科学成果奖评审委员会办公室</w:t>
      </w:r>
      <w:r w:rsidRPr="00D9530A"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  <w:t xml:space="preserve">                                                                          201</w:t>
      </w:r>
      <w:r w:rsidR="00553DEF"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6</w:t>
      </w:r>
      <w:r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年</w:t>
      </w:r>
      <w:r w:rsidR="00BA00A4"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1</w:t>
      </w:r>
      <w:r w:rsidR="00E86D3B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2</w:t>
      </w:r>
      <w:r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月</w:t>
      </w:r>
      <w:r w:rsidR="000926B0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1</w:t>
      </w:r>
      <w:r w:rsidR="005969CC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6</w:t>
      </w:r>
      <w:r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日</w:t>
      </w:r>
    </w:p>
    <w:p w:rsidR="002D0BD7" w:rsidRPr="00D9530A" w:rsidRDefault="002D0BD7" w:rsidP="00890B21">
      <w:pPr>
        <w:widowControl/>
        <w:spacing w:line="600" w:lineRule="exact"/>
        <w:rPr>
          <w:rFonts w:ascii="仿宋_GB2312" w:eastAsia="仿宋_GB2312" w:hAnsi="仿宋" w:cs="宋体"/>
          <w:color w:val="000000" w:themeColor="text1"/>
          <w:spacing w:val="15"/>
          <w:kern w:val="0"/>
          <w:sz w:val="32"/>
          <w:szCs w:val="32"/>
        </w:rPr>
      </w:pPr>
      <w:r w:rsidRPr="00D9530A">
        <w:rPr>
          <w:rFonts w:ascii="仿宋_GB2312" w:eastAsia="仿宋_GB2312" w:hAnsi="仿宋" w:cs="宋体"/>
          <w:color w:val="000000" w:themeColor="text1"/>
          <w:spacing w:val="15"/>
          <w:kern w:val="0"/>
          <w:sz w:val="32"/>
          <w:szCs w:val="32"/>
        </w:rPr>
        <w:t xml:space="preserve">    </w:t>
      </w:r>
    </w:p>
    <w:sectPr w:rsidR="002D0BD7" w:rsidRPr="00D9530A" w:rsidSect="00266AE3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DEA" w:rsidRDefault="00697DEA" w:rsidP="00A85E52">
      <w:r>
        <w:separator/>
      </w:r>
    </w:p>
  </w:endnote>
  <w:endnote w:type="continuationSeparator" w:id="0">
    <w:p w:rsidR="00697DEA" w:rsidRDefault="00697DEA" w:rsidP="00A85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DEA" w:rsidRDefault="00697DEA" w:rsidP="00A85E52">
      <w:r>
        <w:separator/>
      </w:r>
    </w:p>
  </w:footnote>
  <w:footnote w:type="continuationSeparator" w:id="0">
    <w:p w:rsidR="00697DEA" w:rsidRDefault="00697DEA" w:rsidP="00A85E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BD7" w:rsidRDefault="002D0BD7" w:rsidP="00A0672F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50DF9"/>
    <w:multiLevelType w:val="hybridMultilevel"/>
    <w:tmpl w:val="C700ED54"/>
    <w:lvl w:ilvl="0" w:tplc="33221AF4">
      <w:start w:val="1"/>
      <w:numFmt w:val="decimal"/>
      <w:lvlText w:val="%1、"/>
      <w:lvlJc w:val="left"/>
      <w:pPr>
        <w:ind w:left="1155" w:hanging="720"/>
      </w:pPr>
      <w:rPr>
        <w:rFonts w:ascii="仿宋" w:eastAsia="仿宋" w:hAnsi="仿宋" w:cs="宋体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4B8"/>
    <w:rsid w:val="000073E8"/>
    <w:rsid w:val="00072641"/>
    <w:rsid w:val="000926B0"/>
    <w:rsid w:val="000A2143"/>
    <w:rsid w:val="000D2D78"/>
    <w:rsid w:val="000F089E"/>
    <w:rsid w:val="001327A8"/>
    <w:rsid w:val="001960E4"/>
    <w:rsid w:val="001B576F"/>
    <w:rsid w:val="001D5DB4"/>
    <w:rsid w:val="002026CB"/>
    <w:rsid w:val="00251053"/>
    <w:rsid w:val="002625B6"/>
    <w:rsid w:val="00266AE3"/>
    <w:rsid w:val="00285E39"/>
    <w:rsid w:val="002D0BD7"/>
    <w:rsid w:val="002F0321"/>
    <w:rsid w:val="002F58C9"/>
    <w:rsid w:val="003020B9"/>
    <w:rsid w:val="0032222C"/>
    <w:rsid w:val="003520C2"/>
    <w:rsid w:val="00356483"/>
    <w:rsid w:val="003B6F6A"/>
    <w:rsid w:val="003C3DA4"/>
    <w:rsid w:val="003C4C09"/>
    <w:rsid w:val="00421378"/>
    <w:rsid w:val="0042635F"/>
    <w:rsid w:val="00466B50"/>
    <w:rsid w:val="00553DEF"/>
    <w:rsid w:val="00580F50"/>
    <w:rsid w:val="005969CC"/>
    <w:rsid w:val="005A558A"/>
    <w:rsid w:val="00613CEB"/>
    <w:rsid w:val="0061794B"/>
    <w:rsid w:val="006716B8"/>
    <w:rsid w:val="00697DEA"/>
    <w:rsid w:val="006A6FB1"/>
    <w:rsid w:val="006D425F"/>
    <w:rsid w:val="007463EE"/>
    <w:rsid w:val="007926DE"/>
    <w:rsid w:val="007C61A4"/>
    <w:rsid w:val="00844D0F"/>
    <w:rsid w:val="008658C1"/>
    <w:rsid w:val="00882A50"/>
    <w:rsid w:val="00890B21"/>
    <w:rsid w:val="008B4ECA"/>
    <w:rsid w:val="008F72B1"/>
    <w:rsid w:val="0095475E"/>
    <w:rsid w:val="00966AD1"/>
    <w:rsid w:val="009C048A"/>
    <w:rsid w:val="009C115D"/>
    <w:rsid w:val="009C3A08"/>
    <w:rsid w:val="00A0672F"/>
    <w:rsid w:val="00A56DDC"/>
    <w:rsid w:val="00A659DE"/>
    <w:rsid w:val="00A677D5"/>
    <w:rsid w:val="00A70E74"/>
    <w:rsid w:val="00A85E52"/>
    <w:rsid w:val="00A9302B"/>
    <w:rsid w:val="00AB774E"/>
    <w:rsid w:val="00AD0848"/>
    <w:rsid w:val="00AF7DB6"/>
    <w:rsid w:val="00B31707"/>
    <w:rsid w:val="00B80E40"/>
    <w:rsid w:val="00B934B8"/>
    <w:rsid w:val="00BA00A4"/>
    <w:rsid w:val="00BB726B"/>
    <w:rsid w:val="00BE0094"/>
    <w:rsid w:val="00C32219"/>
    <w:rsid w:val="00C4391B"/>
    <w:rsid w:val="00C925E4"/>
    <w:rsid w:val="00CA3F18"/>
    <w:rsid w:val="00D12518"/>
    <w:rsid w:val="00D3567A"/>
    <w:rsid w:val="00D36745"/>
    <w:rsid w:val="00D4632D"/>
    <w:rsid w:val="00D9530A"/>
    <w:rsid w:val="00DA1743"/>
    <w:rsid w:val="00E86D3B"/>
    <w:rsid w:val="00E91C9E"/>
    <w:rsid w:val="00EC3F3A"/>
    <w:rsid w:val="00ED4773"/>
    <w:rsid w:val="00F2320A"/>
    <w:rsid w:val="00F64A2E"/>
    <w:rsid w:val="00F81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B934B8"/>
    <w:rPr>
      <w:rFonts w:ascii="??" w:hAnsi="??" w:cs="Times New Roman"/>
      <w:color w:val="595E53"/>
      <w:sz w:val="18"/>
      <w:szCs w:val="18"/>
      <w:u w:val="none"/>
      <w:effect w:val="none"/>
    </w:rPr>
  </w:style>
  <w:style w:type="paragraph" w:customStyle="1" w:styleId="style5">
    <w:name w:val="style5"/>
    <w:basedOn w:val="a"/>
    <w:uiPriority w:val="99"/>
    <w:rsid w:val="00B934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semiHidden/>
    <w:rsid w:val="00B934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style6">
    <w:name w:val="style6"/>
    <w:basedOn w:val="a0"/>
    <w:uiPriority w:val="99"/>
    <w:rsid w:val="00B934B8"/>
    <w:rPr>
      <w:rFonts w:cs="Times New Roman"/>
    </w:rPr>
  </w:style>
  <w:style w:type="character" w:styleId="a5">
    <w:name w:val="Strong"/>
    <w:basedOn w:val="a0"/>
    <w:uiPriority w:val="99"/>
    <w:qFormat/>
    <w:rsid w:val="00B934B8"/>
    <w:rPr>
      <w:rFonts w:cs="Times New Roman"/>
      <w:b/>
      <w:bCs/>
    </w:rPr>
  </w:style>
  <w:style w:type="paragraph" w:styleId="a6">
    <w:name w:val="Balloon Text"/>
    <w:basedOn w:val="a"/>
    <w:link w:val="Char"/>
    <w:uiPriority w:val="99"/>
    <w:semiHidden/>
    <w:rsid w:val="00B934B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locked/>
    <w:rsid w:val="00B934B8"/>
    <w:rPr>
      <w:rFonts w:cs="Times New Roman"/>
      <w:sz w:val="18"/>
      <w:szCs w:val="18"/>
    </w:rPr>
  </w:style>
  <w:style w:type="paragraph" w:styleId="a7">
    <w:name w:val="header"/>
    <w:basedOn w:val="a"/>
    <w:link w:val="Char0"/>
    <w:uiPriority w:val="99"/>
    <w:semiHidden/>
    <w:rsid w:val="00A85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85E52"/>
    <w:rPr>
      <w:rFonts w:cs="Times New Roman"/>
      <w:sz w:val="18"/>
      <w:szCs w:val="18"/>
    </w:rPr>
  </w:style>
  <w:style w:type="paragraph" w:styleId="a8">
    <w:name w:val="footer"/>
    <w:basedOn w:val="a"/>
    <w:link w:val="Char1"/>
    <w:uiPriority w:val="99"/>
    <w:semiHidden/>
    <w:rsid w:val="00A85E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85E52"/>
    <w:rPr>
      <w:rFonts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A85E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3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nsgdb.com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nskl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lnsgdb.com.c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HuaZhang</dc:creator>
  <cp:keywords/>
  <dc:description/>
  <cp:lastModifiedBy>Administrator</cp:lastModifiedBy>
  <cp:revision>36</cp:revision>
  <cp:lastPrinted>2016-12-12T09:31:00Z</cp:lastPrinted>
  <dcterms:created xsi:type="dcterms:W3CDTF">2013-09-23T15:53:00Z</dcterms:created>
  <dcterms:modified xsi:type="dcterms:W3CDTF">2016-12-12T16:07:00Z</dcterms:modified>
</cp:coreProperties>
</file>